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8E6F" w14:textId="77777777" w:rsidR="00317AC9" w:rsidRPr="00317AC9" w:rsidRDefault="000B71A6" w:rsidP="00317AC9">
      <w:pPr>
        <w:rPr>
          <w:b/>
          <w:bCs/>
          <w:sz w:val="36"/>
          <w:szCs w:val="36"/>
          <w:lang w:val="it-IT"/>
        </w:rPr>
      </w:pPr>
      <w:r w:rsidRPr="000B71A6">
        <w:rPr>
          <w:b/>
          <w:bCs/>
          <w:sz w:val="36"/>
          <w:szCs w:val="36"/>
          <w:lang w:val="it-IT"/>
        </w:rPr>
        <w:t>Curriculum Vitae</w:t>
      </w:r>
      <w:r w:rsidR="00317AC9">
        <w:rPr>
          <w:b/>
          <w:bCs/>
          <w:sz w:val="36"/>
          <w:szCs w:val="36"/>
          <w:lang w:val="it-IT"/>
        </w:rPr>
        <w:t xml:space="preserve"> </w:t>
      </w:r>
      <w:r w:rsidR="00317AC9" w:rsidRPr="00317AC9">
        <w:rPr>
          <w:b/>
          <w:bCs/>
          <w:sz w:val="36"/>
          <w:szCs w:val="36"/>
          <w:lang w:val="it-IT"/>
        </w:rPr>
        <w:t xml:space="preserve">Simone </w:t>
      </w:r>
      <w:proofErr w:type="spellStart"/>
      <w:r w:rsidR="00317AC9" w:rsidRPr="00317AC9">
        <w:rPr>
          <w:b/>
          <w:bCs/>
          <w:sz w:val="36"/>
          <w:szCs w:val="36"/>
          <w:lang w:val="it-IT"/>
        </w:rPr>
        <w:t>Eandi</w:t>
      </w:r>
      <w:proofErr w:type="spellEnd"/>
    </w:p>
    <w:p w14:paraId="045CC0A7" w14:textId="320E6DD0" w:rsidR="00EB13D6" w:rsidRPr="00C81EB0" w:rsidRDefault="00EB13D6" w:rsidP="00EB13D6">
      <w:pPr>
        <w:numPr>
          <w:ilvl w:val="0"/>
          <w:numId w:val="1"/>
        </w:numPr>
        <w:rPr>
          <w:sz w:val="24"/>
          <w:szCs w:val="24"/>
        </w:rPr>
      </w:pPr>
      <w:r w:rsidRPr="00C81EB0">
        <w:rPr>
          <w:b/>
          <w:bCs/>
          <w:sz w:val="24"/>
          <w:szCs w:val="24"/>
        </w:rPr>
        <w:t>s.eandi@seedstm.com</w:t>
      </w:r>
    </w:p>
    <w:p w14:paraId="75577B90" w14:textId="794A0E49" w:rsidR="00EB13D6" w:rsidRPr="00C81EB0" w:rsidRDefault="00EB13D6" w:rsidP="00EB13D6">
      <w:pPr>
        <w:numPr>
          <w:ilvl w:val="0"/>
          <w:numId w:val="1"/>
        </w:numPr>
        <w:rPr>
          <w:sz w:val="24"/>
          <w:szCs w:val="24"/>
        </w:rPr>
      </w:pPr>
      <w:r w:rsidRPr="00C81EB0">
        <w:rPr>
          <w:b/>
          <w:bCs/>
          <w:sz w:val="24"/>
          <w:szCs w:val="24"/>
        </w:rPr>
        <w:t>https://www.linkedin.com/in/simoneeandi/</w:t>
      </w:r>
    </w:p>
    <w:p w14:paraId="12949B5C" w14:textId="77777777" w:rsidR="00C81EB0" w:rsidRPr="00317AC9" w:rsidRDefault="00C81EB0" w:rsidP="00EB13D6">
      <w:pPr>
        <w:rPr>
          <w:b/>
          <w:bCs/>
          <w:sz w:val="24"/>
          <w:szCs w:val="24"/>
        </w:rPr>
      </w:pPr>
    </w:p>
    <w:p w14:paraId="1685A0ED" w14:textId="03349068" w:rsidR="00EB13D6" w:rsidRPr="00C81EB0" w:rsidRDefault="00EB13D6" w:rsidP="00EB13D6">
      <w:pPr>
        <w:rPr>
          <w:b/>
          <w:bCs/>
          <w:sz w:val="24"/>
          <w:szCs w:val="24"/>
          <w:lang w:val="it-IT"/>
        </w:rPr>
      </w:pPr>
      <w:r w:rsidRPr="00C81EB0">
        <w:rPr>
          <w:b/>
          <w:bCs/>
          <w:sz w:val="24"/>
          <w:szCs w:val="24"/>
          <w:lang w:val="it-IT"/>
        </w:rPr>
        <w:t>Profilo professionale</w:t>
      </w:r>
    </w:p>
    <w:p w14:paraId="0A8E7648" w14:textId="55F93DE8" w:rsidR="00EB13D6" w:rsidRPr="00C81EB0" w:rsidRDefault="00EB13D6" w:rsidP="00EB13D6">
      <w:pPr>
        <w:rPr>
          <w:sz w:val="24"/>
          <w:szCs w:val="24"/>
          <w:lang w:val="it-IT"/>
        </w:rPr>
      </w:pPr>
      <w:r w:rsidRPr="00C81EB0">
        <w:rPr>
          <w:sz w:val="24"/>
          <w:szCs w:val="24"/>
          <w:lang w:val="it-IT"/>
        </w:rPr>
        <w:t xml:space="preserve">Dal 2000 founder di </w:t>
      </w:r>
      <w:proofErr w:type="spellStart"/>
      <w:r w:rsidRPr="00C81EB0">
        <w:rPr>
          <w:sz w:val="24"/>
          <w:szCs w:val="24"/>
          <w:lang w:val="it-IT"/>
        </w:rPr>
        <w:t>SEEd</w:t>
      </w:r>
      <w:proofErr w:type="spellEnd"/>
      <w:r w:rsidRPr="00C81EB0">
        <w:rPr>
          <w:sz w:val="24"/>
          <w:szCs w:val="24"/>
          <w:lang w:val="it-IT"/>
        </w:rPr>
        <w:t xml:space="preserve"> </w:t>
      </w:r>
      <w:proofErr w:type="spellStart"/>
      <w:r w:rsidRPr="00C81EB0">
        <w:rPr>
          <w:sz w:val="24"/>
          <w:szCs w:val="24"/>
          <w:lang w:val="it-IT"/>
        </w:rPr>
        <w:t>Srl</w:t>
      </w:r>
      <w:proofErr w:type="spellEnd"/>
      <w:r w:rsidRPr="00C81EB0">
        <w:rPr>
          <w:sz w:val="24"/>
          <w:szCs w:val="24"/>
          <w:lang w:val="it-IT"/>
        </w:rPr>
        <w:t>, casa editrice specializzata in medicina, con particolare focus su farmacoeconomia, economia sanitaria e politica sanitaria.</w:t>
      </w:r>
    </w:p>
    <w:p w14:paraId="1651967C" w14:textId="6CF1DFC0" w:rsidR="00EB13D6" w:rsidRPr="00C81EB0" w:rsidRDefault="00EB13D6" w:rsidP="00EB13D6">
      <w:pPr>
        <w:rPr>
          <w:sz w:val="24"/>
          <w:szCs w:val="24"/>
          <w:lang w:val="it-IT"/>
        </w:rPr>
      </w:pPr>
      <w:r w:rsidRPr="00C81EB0">
        <w:rPr>
          <w:sz w:val="24"/>
          <w:szCs w:val="24"/>
          <w:lang w:val="it-IT"/>
        </w:rPr>
        <w:t xml:space="preserve">Dal 2008 founder di </w:t>
      </w:r>
      <w:proofErr w:type="spellStart"/>
      <w:r w:rsidRPr="00C81EB0">
        <w:rPr>
          <w:sz w:val="24"/>
          <w:szCs w:val="24"/>
          <w:lang w:val="it-IT"/>
        </w:rPr>
        <w:t>AdRes</w:t>
      </w:r>
      <w:proofErr w:type="spellEnd"/>
      <w:r w:rsidRPr="00C81EB0">
        <w:rPr>
          <w:sz w:val="24"/>
          <w:szCs w:val="24"/>
          <w:lang w:val="it-IT"/>
        </w:rPr>
        <w:t xml:space="preserve">, società di consulenza specializzata di </w:t>
      </w:r>
      <w:proofErr w:type="spellStart"/>
      <w:r w:rsidRPr="00C81EB0">
        <w:rPr>
          <w:sz w:val="24"/>
          <w:szCs w:val="24"/>
          <w:lang w:val="it-IT"/>
        </w:rPr>
        <w:t>modeling</w:t>
      </w:r>
      <w:proofErr w:type="spellEnd"/>
      <w:r w:rsidRPr="00C81EB0">
        <w:rPr>
          <w:sz w:val="24"/>
          <w:szCs w:val="24"/>
          <w:lang w:val="it-IT"/>
        </w:rPr>
        <w:t xml:space="preserve"> </w:t>
      </w:r>
      <w:proofErr w:type="spellStart"/>
      <w:r w:rsidRPr="00C81EB0">
        <w:rPr>
          <w:sz w:val="24"/>
          <w:szCs w:val="24"/>
          <w:lang w:val="it-IT"/>
        </w:rPr>
        <w:t>farmacoeconomico</w:t>
      </w:r>
      <w:proofErr w:type="spellEnd"/>
    </w:p>
    <w:p w14:paraId="27276169" w14:textId="0387FA89" w:rsidR="00EB13D6" w:rsidRPr="00C81EB0" w:rsidRDefault="00EB13D6" w:rsidP="00EB13D6">
      <w:pPr>
        <w:rPr>
          <w:sz w:val="24"/>
          <w:szCs w:val="24"/>
          <w:lang w:val="it-IT"/>
        </w:rPr>
      </w:pPr>
      <w:r w:rsidRPr="00C81EB0">
        <w:rPr>
          <w:sz w:val="24"/>
          <w:szCs w:val="24"/>
          <w:lang w:val="it-IT"/>
        </w:rPr>
        <w:t>Dal 2011 al 2019 membro della commissione digitale di AIE – Associazione Italiana Editori</w:t>
      </w:r>
    </w:p>
    <w:p w14:paraId="16AFBF7F" w14:textId="7E4A7542" w:rsidR="00EB13D6" w:rsidRPr="00C81EB0" w:rsidRDefault="00EB13D6" w:rsidP="00EB13D6">
      <w:pPr>
        <w:rPr>
          <w:sz w:val="24"/>
          <w:szCs w:val="24"/>
          <w:lang w:val="it-IT"/>
        </w:rPr>
      </w:pPr>
      <w:r w:rsidRPr="00C81EB0">
        <w:rPr>
          <w:sz w:val="24"/>
          <w:szCs w:val="24"/>
          <w:lang w:val="it-IT"/>
        </w:rPr>
        <w:t xml:space="preserve">Dal 2008 al 2009 presidente di </w:t>
      </w:r>
      <w:proofErr w:type="spellStart"/>
      <w:r w:rsidRPr="00C81EB0">
        <w:rPr>
          <w:sz w:val="24"/>
          <w:szCs w:val="24"/>
          <w:lang w:val="it-IT"/>
        </w:rPr>
        <w:t>A</w:t>
      </w:r>
      <w:r w:rsidR="00D8374A">
        <w:rPr>
          <w:sz w:val="24"/>
          <w:szCs w:val="24"/>
          <w:lang w:val="it-IT"/>
        </w:rPr>
        <w:t>l</w:t>
      </w:r>
      <w:r w:rsidRPr="00C81EB0">
        <w:rPr>
          <w:sz w:val="24"/>
          <w:szCs w:val="24"/>
          <w:lang w:val="it-IT"/>
        </w:rPr>
        <w:t>tervox</w:t>
      </w:r>
      <w:proofErr w:type="spellEnd"/>
      <w:r w:rsidRPr="00C81EB0">
        <w:rPr>
          <w:sz w:val="24"/>
          <w:szCs w:val="24"/>
          <w:lang w:val="it-IT"/>
        </w:rPr>
        <w:t xml:space="preserve">, multimedia </w:t>
      </w:r>
      <w:proofErr w:type="spellStart"/>
      <w:r w:rsidRPr="00C81EB0">
        <w:rPr>
          <w:sz w:val="24"/>
          <w:szCs w:val="24"/>
          <w:lang w:val="it-IT"/>
        </w:rPr>
        <w:t>factory</w:t>
      </w:r>
      <w:proofErr w:type="spellEnd"/>
    </w:p>
    <w:p w14:paraId="6EA21E60" w14:textId="42CB8E89" w:rsidR="00EB13D6" w:rsidRPr="00C81EB0" w:rsidRDefault="00EB13D6" w:rsidP="00EB13D6">
      <w:pPr>
        <w:rPr>
          <w:sz w:val="24"/>
          <w:szCs w:val="24"/>
          <w:lang w:val="it-IT"/>
        </w:rPr>
      </w:pPr>
      <w:r w:rsidRPr="00C81EB0">
        <w:rPr>
          <w:sz w:val="24"/>
          <w:szCs w:val="24"/>
          <w:lang w:val="it-IT"/>
        </w:rPr>
        <w:t xml:space="preserve">Nel 2020 crea Policy and Procurement che nel 2023 diviene </w:t>
      </w:r>
      <w:proofErr w:type="spellStart"/>
      <w:r w:rsidRPr="00C81EB0">
        <w:rPr>
          <w:sz w:val="24"/>
          <w:szCs w:val="24"/>
          <w:lang w:val="it-IT"/>
        </w:rPr>
        <w:t>TrendSanità</w:t>
      </w:r>
      <w:proofErr w:type="spellEnd"/>
    </w:p>
    <w:p w14:paraId="2DC8F79F" w14:textId="76EFA78F" w:rsidR="00C81EB0" w:rsidRPr="00C81EB0" w:rsidRDefault="00C81EB0" w:rsidP="00EB13D6">
      <w:pPr>
        <w:rPr>
          <w:sz w:val="24"/>
          <w:szCs w:val="24"/>
          <w:lang w:val="it-IT"/>
        </w:rPr>
      </w:pPr>
      <w:r w:rsidRPr="00C81EB0">
        <w:rPr>
          <w:sz w:val="24"/>
          <w:szCs w:val="24"/>
          <w:lang w:val="it-IT"/>
        </w:rPr>
        <w:t xml:space="preserve">Nel 2020 realizza il format LIVE di </w:t>
      </w:r>
      <w:proofErr w:type="spellStart"/>
      <w:r w:rsidRPr="00C81EB0">
        <w:rPr>
          <w:sz w:val="24"/>
          <w:szCs w:val="24"/>
          <w:lang w:val="it-IT"/>
        </w:rPr>
        <w:t>TrendSanità</w:t>
      </w:r>
      <w:proofErr w:type="spellEnd"/>
      <w:r w:rsidRPr="00C81EB0">
        <w:rPr>
          <w:sz w:val="24"/>
          <w:szCs w:val="24"/>
          <w:lang w:val="it-IT"/>
        </w:rPr>
        <w:t>, talk show in diretta web con la partecipazione del pubblico.</w:t>
      </w:r>
    </w:p>
    <w:p w14:paraId="6698B885" w14:textId="095ADB45" w:rsidR="00C81EB0" w:rsidRPr="00C81EB0" w:rsidRDefault="00EB13D6" w:rsidP="00EB13D6">
      <w:pPr>
        <w:rPr>
          <w:sz w:val="24"/>
          <w:szCs w:val="24"/>
          <w:lang w:val="it-IT"/>
        </w:rPr>
      </w:pPr>
      <w:r w:rsidRPr="00C81EB0">
        <w:rPr>
          <w:sz w:val="24"/>
          <w:szCs w:val="24"/>
          <w:lang w:val="it-IT"/>
        </w:rPr>
        <w:t xml:space="preserve">Nel 2024 è l’ideatore di Health for </w:t>
      </w:r>
      <w:proofErr w:type="spellStart"/>
      <w:r w:rsidRPr="00C81EB0">
        <w:rPr>
          <w:sz w:val="24"/>
          <w:szCs w:val="24"/>
          <w:lang w:val="it-IT"/>
        </w:rPr>
        <w:t>Dreamer</w:t>
      </w:r>
      <w:r w:rsidR="00C81EB0" w:rsidRPr="00C81EB0">
        <w:rPr>
          <w:sz w:val="24"/>
          <w:szCs w:val="24"/>
          <w:lang w:val="it-IT"/>
        </w:rPr>
        <w:t>s</w:t>
      </w:r>
      <w:proofErr w:type="spellEnd"/>
      <w:r w:rsidRPr="00C81EB0">
        <w:rPr>
          <w:sz w:val="24"/>
          <w:szCs w:val="24"/>
          <w:lang w:val="it-IT"/>
        </w:rPr>
        <w:t>, format di confronto multidisciplinare che porta in piazza tra i maggiori esponenti della cultura in ambito sanitario a confrontarsi tra di loro e con i cittadini</w:t>
      </w:r>
    </w:p>
    <w:p w14:paraId="71EB2F9E" w14:textId="5E654C2E" w:rsidR="00EB13D6" w:rsidRPr="00C81EB0" w:rsidRDefault="00EB13D6" w:rsidP="00EB13D6">
      <w:pPr>
        <w:rPr>
          <w:sz w:val="24"/>
          <w:szCs w:val="24"/>
          <w:lang w:val="it-IT"/>
        </w:rPr>
      </w:pPr>
      <w:r w:rsidRPr="00C81EB0">
        <w:rPr>
          <w:sz w:val="24"/>
          <w:szCs w:val="24"/>
          <w:lang w:val="it-IT"/>
        </w:rPr>
        <w:t xml:space="preserve">Nel 2025 trasforma </w:t>
      </w:r>
      <w:proofErr w:type="spellStart"/>
      <w:r w:rsidRPr="00C81EB0">
        <w:rPr>
          <w:sz w:val="24"/>
          <w:szCs w:val="24"/>
          <w:lang w:val="it-IT"/>
        </w:rPr>
        <w:t>SEEd</w:t>
      </w:r>
      <w:proofErr w:type="spellEnd"/>
      <w:r w:rsidRPr="00C81EB0">
        <w:rPr>
          <w:sz w:val="24"/>
          <w:szCs w:val="24"/>
          <w:lang w:val="it-IT"/>
        </w:rPr>
        <w:t xml:space="preserve"> </w:t>
      </w:r>
      <w:proofErr w:type="spellStart"/>
      <w:r w:rsidRPr="00C81EB0">
        <w:rPr>
          <w:sz w:val="24"/>
          <w:szCs w:val="24"/>
          <w:lang w:val="it-IT"/>
        </w:rPr>
        <w:t>Srl</w:t>
      </w:r>
      <w:proofErr w:type="spellEnd"/>
      <w:r w:rsidRPr="00C81EB0">
        <w:rPr>
          <w:sz w:val="24"/>
          <w:szCs w:val="24"/>
          <w:lang w:val="it-IT"/>
        </w:rPr>
        <w:t xml:space="preserve"> in </w:t>
      </w:r>
      <w:proofErr w:type="spellStart"/>
      <w:r w:rsidRPr="00C81EB0">
        <w:rPr>
          <w:sz w:val="24"/>
          <w:szCs w:val="24"/>
          <w:lang w:val="it-IT"/>
        </w:rPr>
        <w:t>SEEd</w:t>
      </w:r>
      <w:proofErr w:type="spellEnd"/>
      <w:r w:rsidRPr="00C81EB0">
        <w:rPr>
          <w:sz w:val="24"/>
          <w:szCs w:val="24"/>
          <w:lang w:val="it-IT"/>
        </w:rPr>
        <w:t xml:space="preserve"> </w:t>
      </w:r>
      <w:proofErr w:type="spellStart"/>
      <w:r w:rsidRPr="00C81EB0">
        <w:rPr>
          <w:sz w:val="24"/>
          <w:szCs w:val="24"/>
          <w:lang w:val="it-IT"/>
        </w:rPr>
        <w:t>Srl</w:t>
      </w:r>
      <w:proofErr w:type="spellEnd"/>
      <w:r w:rsidRPr="00C81EB0">
        <w:rPr>
          <w:sz w:val="24"/>
          <w:szCs w:val="24"/>
          <w:lang w:val="it-IT"/>
        </w:rPr>
        <w:t xml:space="preserve"> Società Benefit</w:t>
      </w:r>
    </w:p>
    <w:p w14:paraId="0C4AFA7E" w14:textId="77777777" w:rsidR="00C81EB0" w:rsidRPr="00C81EB0" w:rsidRDefault="00C81EB0" w:rsidP="00EB13D6">
      <w:pPr>
        <w:rPr>
          <w:b/>
          <w:bCs/>
          <w:sz w:val="24"/>
          <w:szCs w:val="24"/>
          <w:lang w:val="it-IT"/>
        </w:rPr>
      </w:pPr>
    </w:p>
    <w:p w14:paraId="42F3D64D" w14:textId="0EF29BAD" w:rsidR="00EB13D6" w:rsidRPr="00C81EB0" w:rsidRDefault="00EB13D6" w:rsidP="00EB13D6">
      <w:pPr>
        <w:rPr>
          <w:b/>
          <w:bCs/>
          <w:sz w:val="24"/>
          <w:szCs w:val="24"/>
          <w:lang w:val="it-IT"/>
        </w:rPr>
      </w:pPr>
      <w:r w:rsidRPr="00C81EB0">
        <w:rPr>
          <w:b/>
          <w:bCs/>
          <w:sz w:val="24"/>
          <w:szCs w:val="24"/>
          <w:lang w:val="it-IT"/>
        </w:rPr>
        <w:t>Istruzione e formazione</w:t>
      </w:r>
    </w:p>
    <w:p w14:paraId="7BFA26BB" w14:textId="31BFC5F4" w:rsidR="00045FE1" w:rsidRPr="00C81EB0" w:rsidRDefault="00045FE1" w:rsidP="00EB13D6">
      <w:pPr>
        <w:rPr>
          <w:sz w:val="24"/>
          <w:szCs w:val="24"/>
          <w:lang w:val="it-IT"/>
        </w:rPr>
      </w:pPr>
      <w:r w:rsidRPr="00C81EB0">
        <w:rPr>
          <w:sz w:val="24"/>
          <w:szCs w:val="24"/>
          <w:lang w:val="it-IT"/>
        </w:rPr>
        <w:t>Laurea in ingegneria nucleare al Politecnico di Torino: 1996</w:t>
      </w:r>
    </w:p>
    <w:p w14:paraId="3632AB64" w14:textId="084FBF2B" w:rsidR="00EB13D6" w:rsidRPr="00C81EB0" w:rsidRDefault="00045FE1" w:rsidP="00045FE1">
      <w:pPr>
        <w:rPr>
          <w:sz w:val="24"/>
          <w:szCs w:val="24"/>
          <w:lang w:val="it-IT"/>
        </w:rPr>
      </w:pPr>
      <w:r w:rsidRPr="00C81EB0">
        <w:rPr>
          <w:sz w:val="24"/>
          <w:szCs w:val="24"/>
          <w:lang w:val="it-IT"/>
        </w:rPr>
        <w:t>MBA alla scuola di Amministrazione Aziendale di Torino: 2000</w:t>
      </w:r>
      <w:r w:rsidR="00EB13D6" w:rsidRPr="00C81EB0">
        <w:rPr>
          <w:sz w:val="24"/>
          <w:szCs w:val="24"/>
          <w:lang w:val="it-IT"/>
        </w:rPr>
        <w:br/>
      </w:r>
    </w:p>
    <w:p w14:paraId="271D06F5" w14:textId="77777777" w:rsidR="00EB13D6" w:rsidRPr="00C81EB0" w:rsidRDefault="00EB13D6" w:rsidP="00EB13D6">
      <w:pPr>
        <w:rPr>
          <w:b/>
          <w:bCs/>
          <w:sz w:val="24"/>
          <w:szCs w:val="24"/>
        </w:rPr>
      </w:pPr>
      <w:proofErr w:type="spellStart"/>
      <w:r w:rsidRPr="00C81EB0">
        <w:rPr>
          <w:b/>
          <w:bCs/>
          <w:sz w:val="24"/>
          <w:szCs w:val="24"/>
        </w:rPr>
        <w:t>Pubblicazioni</w:t>
      </w:r>
      <w:proofErr w:type="spellEnd"/>
      <w:r w:rsidRPr="00C81EB0">
        <w:rPr>
          <w:b/>
          <w:bCs/>
          <w:sz w:val="24"/>
          <w:szCs w:val="24"/>
        </w:rPr>
        <w:t xml:space="preserve"> e </w:t>
      </w:r>
      <w:proofErr w:type="spellStart"/>
      <w:r w:rsidRPr="00C81EB0">
        <w:rPr>
          <w:b/>
          <w:bCs/>
          <w:sz w:val="24"/>
          <w:szCs w:val="24"/>
        </w:rPr>
        <w:t>contributi</w:t>
      </w:r>
      <w:proofErr w:type="spellEnd"/>
    </w:p>
    <w:p w14:paraId="096D8C47" w14:textId="467E1BA3" w:rsidR="003E55EB" w:rsidRPr="00C81EB0" w:rsidRDefault="003E55EB" w:rsidP="00EB13D6">
      <w:pPr>
        <w:numPr>
          <w:ilvl w:val="0"/>
          <w:numId w:val="7"/>
        </w:numPr>
        <w:rPr>
          <w:sz w:val="24"/>
          <w:szCs w:val="24"/>
        </w:rPr>
      </w:pPr>
      <w:r w:rsidRPr="00C81EB0">
        <w:rPr>
          <w:sz w:val="24"/>
          <w:szCs w:val="24"/>
        </w:rPr>
        <w:t xml:space="preserve">Customized contents: </w:t>
      </w:r>
      <w:proofErr w:type="spellStart"/>
      <w:r w:rsidRPr="00C81EB0">
        <w:rPr>
          <w:sz w:val="24"/>
          <w:szCs w:val="24"/>
        </w:rPr>
        <w:t>SEEd’s</w:t>
      </w:r>
      <w:proofErr w:type="spellEnd"/>
      <w:r w:rsidRPr="00C81EB0">
        <w:rPr>
          <w:sz w:val="24"/>
          <w:szCs w:val="24"/>
        </w:rPr>
        <w:t xml:space="preserve"> Digital Asset Management distribution platform; </w:t>
      </w:r>
      <w:r w:rsidRPr="00C81EB0">
        <w:rPr>
          <w:i/>
          <w:iCs/>
          <w:sz w:val="24"/>
          <w:szCs w:val="24"/>
        </w:rPr>
        <w:t>16th International Conference on Electronic Publishing</w:t>
      </w:r>
      <w:r w:rsidRPr="00C81EB0">
        <w:rPr>
          <w:sz w:val="24"/>
          <w:szCs w:val="24"/>
        </w:rPr>
        <w:t>. ELPUB. Guimaraes, Portugal, 2012.</w:t>
      </w:r>
    </w:p>
    <w:p w14:paraId="7622AFD9" w14:textId="4C1BE31B" w:rsidR="003E55EB" w:rsidRPr="00C81EB0" w:rsidRDefault="003E55EB" w:rsidP="00EB13D6">
      <w:pPr>
        <w:numPr>
          <w:ilvl w:val="0"/>
          <w:numId w:val="7"/>
        </w:numPr>
        <w:rPr>
          <w:sz w:val="24"/>
          <w:szCs w:val="24"/>
        </w:rPr>
      </w:pPr>
      <w:r w:rsidRPr="00C81EB0">
        <w:rPr>
          <w:i/>
          <w:iCs/>
          <w:sz w:val="24"/>
          <w:szCs w:val="24"/>
        </w:rPr>
        <w:t xml:space="preserve">To Follow Open Access Policies for a Small For-Profit Publisher: Is it Worth the </w:t>
      </w:r>
      <w:proofErr w:type="gramStart"/>
      <w:r w:rsidRPr="00C81EB0">
        <w:rPr>
          <w:i/>
          <w:iCs/>
          <w:sz w:val="24"/>
          <w:szCs w:val="24"/>
        </w:rPr>
        <w:t>Effort?;</w:t>
      </w:r>
      <w:proofErr w:type="gramEnd"/>
      <w:r w:rsidRPr="00C81EB0">
        <w:rPr>
          <w:i/>
          <w:iCs/>
          <w:sz w:val="24"/>
          <w:szCs w:val="24"/>
        </w:rPr>
        <w:t xml:space="preserve"> 16th International Conference on Electronic Publishing</w:t>
      </w:r>
      <w:r w:rsidRPr="00C81EB0">
        <w:rPr>
          <w:sz w:val="24"/>
          <w:szCs w:val="24"/>
        </w:rPr>
        <w:t>. ELPUB. Guimaraes, Portugal, 2012.</w:t>
      </w:r>
    </w:p>
    <w:p w14:paraId="0ACE8E41" w14:textId="31C4D5E4" w:rsidR="003E55EB" w:rsidRPr="00C81EB0" w:rsidRDefault="003E55EB" w:rsidP="00EB13D6">
      <w:pPr>
        <w:numPr>
          <w:ilvl w:val="0"/>
          <w:numId w:val="7"/>
        </w:numPr>
        <w:rPr>
          <w:sz w:val="24"/>
          <w:szCs w:val="24"/>
          <w:lang w:val="it-IT"/>
        </w:rPr>
      </w:pPr>
      <w:r w:rsidRPr="00C81EB0">
        <w:rPr>
          <w:sz w:val="24"/>
          <w:szCs w:val="24"/>
          <w:lang w:val="it-IT"/>
        </w:rPr>
        <w:t xml:space="preserve">Comunicazione scientifica e Open Access: opportunità per una scienza che cambia. Università di Torino </w:t>
      </w:r>
      <w:r w:rsidRPr="00C81EB0">
        <w:rPr>
          <w:sz w:val="24"/>
          <w:szCs w:val="24"/>
        </w:rPr>
        <w:t xml:space="preserve">24 </w:t>
      </w:r>
      <w:proofErr w:type="gramStart"/>
      <w:r w:rsidRPr="00C81EB0">
        <w:rPr>
          <w:sz w:val="24"/>
          <w:szCs w:val="24"/>
        </w:rPr>
        <w:t>Ottobre</w:t>
      </w:r>
      <w:proofErr w:type="gramEnd"/>
      <w:r w:rsidRPr="00C81EB0">
        <w:rPr>
          <w:sz w:val="24"/>
          <w:szCs w:val="24"/>
        </w:rPr>
        <w:t xml:space="preserve"> 2012)</w:t>
      </w:r>
    </w:p>
    <w:p w14:paraId="3B1A7317" w14:textId="557FF3CA" w:rsidR="003E55EB" w:rsidRPr="00C81EB0" w:rsidRDefault="003E55EB" w:rsidP="003E55EB">
      <w:pPr>
        <w:numPr>
          <w:ilvl w:val="0"/>
          <w:numId w:val="7"/>
        </w:numPr>
        <w:rPr>
          <w:sz w:val="24"/>
          <w:szCs w:val="24"/>
          <w:lang w:val="it-IT"/>
        </w:rPr>
      </w:pPr>
      <w:r w:rsidRPr="00C81EB0">
        <w:rPr>
          <w:sz w:val="24"/>
          <w:szCs w:val="24"/>
          <w:lang w:val="it-IT"/>
        </w:rPr>
        <w:t xml:space="preserve">Contenuti e applicazioni tecnologiche: il ruolo dell’editore - Crisi </w:t>
      </w:r>
      <w:proofErr w:type="gramStart"/>
      <w:r w:rsidRPr="00C81EB0">
        <w:rPr>
          <w:sz w:val="24"/>
          <w:szCs w:val="24"/>
          <w:lang w:val="it-IT"/>
        </w:rPr>
        <w:t>ed</w:t>
      </w:r>
      <w:proofErr w:type="gramEnd"/>
      <w:r w:rsidRPr="00C81EB0">
        <w:rPr>
          <w:sz w:val="24"/>
          <w:szCs w:val="24"/>
          <w:lang w:val="it-IT"/>
        </w:rPr>
        <w:t xml:space="preserve"> editoria: vecchi problemi e nuove soluzioni? XXVI CONVEGNO GIDIF·RBM Gruppo Italiano </w:t>
      </w:r>
      <w:r w:rsidRPr="00C81EB0">
        <w:rPr>
          <w:sz w:val="24"/>
          <w:szCs w:val="24"/>
          <w:lang w:val="it-IT"/>
        </w:rPr>
        <w:lastRenderedPageBreak/>
        <w:t>Documentalisti dell’Industria Farmaceutica, e degli Istituti di Ricerca Biomedica 26 maggio 2009</w:t>
      </w:r>
    </w:p>
    <w:p w14:paraId="539847A3" w14:textId="77777777" w:rsidR="00C81EB0" w:rsidRDefault="00C81EB0" w:rsidP="00EB13D6">
      <w:pPr>
        <w:rPr>
          <w:b/>
          <w:bCs/>
          <w:sz w:val="24"/>
          <w:szCs w:val="24"/>
          <w:lang w:val="it-IT"/>
        </w:rPr>
      </w:pPr>
    </w:p>
    <w:p w14:paraId="67C4E52A" w14:textId="6A18C707" w:rsidR="00EB13D6" w:rsidRPr="00C81EB0" w:rsidRDefault="00EB13D6" w:rsidP="00EB13D6">
      <w:pPr>
        <w:rPr>
          <w:b/>
          <w:bCs/>
          <w:sz w:val="24"/>
          <w:szCs w:val="24"/>
          <w:lang w:val="it-IT"/>
        </w:rPr>
      </w:pPr>
      <w:r w:rsidRPr="00C81EB0">
        <w:rPr>
          <w:b/>
          <w:bCs/>
          <w:sz w:val="24"/>
          <w:szCs w:val="24"/>
          <w:lang w:val="it-IT"/>
        </w:rPr>
        <w:t>Trattamento dei dati personali</w:t>
      </w:r>
    </w:p>
    <w:p w14:paraId="4B9A867F" w14:textId="6C9DF7B3" w:rsidR="00A43FAB" w:rsidRPr="00C81EB0" w:rsidRDefault="00EB13D6">
      <w:pPr>
        <w:rPr>
          <w:sz w:val="24"/>
          <w:szCs w:val="24"/>
          <w:lang w:val="it-IT"/>
        </w:rPr>
      </w:pPr>
      <w:r w:rsidRPr="00C81EB0">
        <w:rPr>
          <w:sz w:val="24"/>
          <w:szCs w:val="24"/>
          <w:lang w:val="it-IT"/>
        </w:rPr>
        <w:t>Autorizzo il trattamento dei dati personali contenuti nel presente curriculum vitae ai sensi del Regolamento UE 2016/679.</w:t>
      </w:r>
    </w:p>
    <w:sectPr w:rsidR="00A43FAB" w:rsidRPr="00C81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5FD"/>
    <w:multiLevelType w:val="multilevel"/>
    <w:tmpl w:val="5DE4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825B4"/>
    <w:multiLevelType w:val="multilevel"/>
    <w:tmpl w:val="6246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43871"/>
    <w:multiLevelType w:val="multilevel"/>
    <w:tmpl w:val="126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11E23"/>
    <w:multiLevelType w:val="multilevel"/>
    <w:tmpl w:val="98D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E3FEE"/>
    <w:multiLevelType w:val="multilevel"/>
    <w:tmpl w:val="9A46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2674B"/>
    <w:multiLevelType w:val="multilevel"/>
    <w:tmpl w:val="D9AA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16AD0"/>
    <w:multiLevelType w:val="multilevel"/>
    <w:tmpl w:val="E294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A5E8B"/>
    <w:multiLevelType w:val="multilevel"/>
    <w:tmpl w:val="643A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E31C6"/>
    <w:multiLevelType w:val="multilevel"/>
    <w:tmpl w:val="668A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75637">
    <w:abstractNumId w:val="2"/>
  </w:num>
  <w:num w:numId="2" w16cid:durableId="1963532078">
    <w:abstractNumId w:val="3"/>
  </w:num>
  <w:num w:numId="3" w16cid:durableId="2112970421">
    <w:abstractNumId w:val="7"/>
  </w:num>
  <w:num w:numId="4" w16cid:durableId="766728406">
    <w:abstractNumId w:val="1"/>
  </w:num>
  <w:num w:numId="5" w16cid:durableId="405151074">
    <w:abstractNumId w:val="5"/>
  </w:num>
  <w:num w:numId="6" w16cid:durableId="146871693">
    <w:abstractNumId w:val="8"/>
  </w:num>
  <w:num w:numId="7" w16cid:durableId="1150748293">
    <w:abstractNumId w:val="0"/>
  </w:num>
  <w:num w:numId="8" w16cid:durableId="2054384090">
    <w:abstractNumId w:val="6"/>
  </w:num>
  <w:num w:numId="9" w16cid:durableId="393044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D6"/>
    <w:rsid w:val="00035F9A"/>
    <w:rsid w:val="00045FE1"/>
    <w:rsid w:val="0006289B"/>
    <w:rsid w:val="000B71A6"/>
    <w:rsid w:val="0020075B"/>
    <w:rsid w:val="00310744"/>
    <w:rsid w:val="00317AC9"/>
    <w:rsid w:val="003A30C8"/>
    <w:rsid w:val="003B00D6"/>
    <w:rsid w:val="003E55EB"/>
    <w:rsid w:val="007D204C"/>
    <w:rsid w:val="00860FEF"/>
    <w:rsid w:val="00A43FAB"/>
    <w:rsid w:val="00C81EB0"/>
    <w:rsid w:val="00D05B1D"/>
    <w:rsid w:val="00D8374A"/>
    <w:rsid w:val="00EB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1961"/>
  <w15:chartTrackingRefBased/>
  <w15:docId w15:val="{193F172F-0BF2-4967-9B2B-2FDEADA1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1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1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1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1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1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1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1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1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1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1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1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1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13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13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13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13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13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13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1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1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1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1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13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13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13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1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13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1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Eandi</dc:creator>
  <cp:keywords/>
  <dc:description/>
  <cp:lastModifiedBy>Claudia Ricci</cp:lastModifiedBy>
  <cp:revision>2</cp:revision>
  <dcterms:created xsi:type="dcterms:W3CDTF">2025-12-29T09:28:00Z</dcterms:created>
  <dcterms:modified xsi:type="dcterms:W3CDTF">2025-12-29T09:28:00Z</dcterms:modified>
</cp:coreProperties>
</file>